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56E0F" w14:textId="0574D708" w:rsidR="00AD7173" w:rsidRPr="00602CFF" w:rsidRDefault="00AD7173" w:rsidP="00AD717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FB429D">
        <w:rPr>
          <w:rFonts w:eastAsia="Arial Unicode MS" w:cs="Arial"/>
          <w:bCs/>
          <w:sz w:val="24"/>
        </w:rPr>
        <w:t>10</w:t>
      </w:r>
      <w:r w:rsidR="00CB4778">
        <w:rPr>
          <w:rFonts w:eastAsia="Arial Unicode MS" w:cs="Arial"/>
          <w:bCs/>
          <w:sz w:val="24"/>
        </w:rPr>
        <w:t>1617</w:t>
      </w:r>
    </w:p>
    <w:p w14:paraId="531BF07E" w14:textId="339B514E" w:rsidR="00AD7173" w:rsidRPr="00602CFF" w:rsidRDefault="005579DC" w:rsidP="00AD717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D305CF">
        <w:rPr>
          <w:rFonts w:eastAsia="Arial Unicode MS" w:cs="Arial"/>
          <w:bCs/>
          <w:sz w:val="24"/>
        </w:rPr>
        <w:t xml:space="preserve">                                                   </w:t>
      </w:r>
      <w:r w:rsidR="00CB4778" w:rsidRPr="00616899">
        <w:rPr>
          <w:rFonts w:eastAsia="SimSun"/>
          <w:color w:val="0000FF"/>
          <w:sz w:val="20"/>
        </w:rPr>
        <w:t>(Revision of S2-2100213</w:t>
      </w:r>
      <w:r w:rsidR="00616899">
        <w:rPr>
          <w:rFonts w:eastAsia="SimSun"/>
          <w:color w:val="0000FF"/>
          <w:sz w:val="20"/>
        </w:rPr>
        <w:t>r03</w:t>
      </w:r>
      <w:r w:rsidR="00D305CF">
        <w:rPr>
          <w:rFonts w:eastAsia="SimSun"/>
          <w:color w:val="0000FF"/>
          <w:sz w:val="20"/>
        </w:rPr>
        <w:t>)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2C82FD33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A80">
        <w:rPr>
          <w:rFonts w:ascii="Arial" w:hAnsi="Arial" w:cs="Arial"/>
          <w:b/>
        </w:rPr>
        <w:t>KI#</w:t>
      </w:r>
      <w:r w:rsidR="0068747C">
        <w:rPr>
          <w:rFonts w:ascii="Arial" w:hAnsi="Arial" w:cs="Arial"/>
          <w:b/>
        </w:rPr>
        <w:t>I</w:t>
      </w:r>
      <w:r w:rsidR="00587A80">
        <w:rPr>
          <w:rFonts w:ascii="Arial" w:hAnsi="Arial" w:cs="Arial"/>
          <w:b/>
        </w:rPr>
        <w:t xml:space="preserve">: </w:t>
      </w:r>
      <w:r w:rsidR="00112A9E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</w:t>
      </w:r>
      <w:r w:rsidR="0003671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</w:t>
      </w:r>
      <w:r w:rsidR="00687A50">
        <w:rPr>
          <w:rFonts w:ascii="Arial" w:hAnsi="Arial" w:cs="Arial"/>
          <w:b/>
        </w:rPr>
        <w:t>Relay Service Code Provisioning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1E485191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D03C37">
        <w:rPr>
          <w:rFonts w:ascii="Arial" w:hAnsi="Arial" w:cs="Arial"/>
          <w:b/>
        </w:rPr>
        <w:t>.1</w:t>
      </w:r>
    </w:p>
    <w:p w14:paraId="6BB6C765" w14:textId="6EB9A9B2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5C7B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26266425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AC248B">
        <w:rPr>
          <w:rFonts w:ascii="Arial" w:hAnsi="Arial" w:cs="Arial"/>
          <w:i/>
        </w:rPr>
        <w:t xml:space="preserve">update </w:t>
      </w:r>
      <w:r w:rsidR="00B2766F">
        <w:rPr>
          <w:rFonts w:ascii="Arial" w:hAnsi="Arial" w:cs="Arial"/>
          <w:i/>
        </w:rPr>
        <w:t xml:space="preserve">to </w:t>
      </w:r>
      <w:r w:rsidR="00AC248B">
        <w:rPr>
          <w:rFonts w:ascii="Arial" w:hAnsi="Arial" w:cs="Arial"/>
          <w:i/>
        </w:rPr>
        <w:t>Relay Service Code provisioning</w:t>
      </w:r>
      <w:r>
        <w:rPr>
          <w:rFonts w:ascii="Arial" w:hAnsi="Arial" w:cs="Arial"/>
          <w:i/>
        </w:rPr>
        <w:t xml:space="preserve">. </w:t>
      </w:r>
    </w:p>
    <w:p w14:paraId="19F868F2" w14:textId="77777777" w:rsidR="00AD7173" w:rsidRPr="00305BD8" w:rsidRDefault="00AD7173" w:rsidP="00AD717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DED498" w14:textId="1EF660BB" w:rsidR="00AD7173" w:rsidRDefault="00A4057F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DCC36C5" w14:textId="77777777" w:rsidR="00FC63D0" w:rsidRDefault="008814D0" w:rsidP="00CF6E70">
      <w:pPr>
        <w:rPr>
          <w:lang w:eastAsia="ko-KR"/>
        </w:rPr>
      </w:pPr>
      <w:r>
        <w:rPr>
          <w:lang w:eastAsia="ko-KR"/>
        </w:rPr>
        <w:t xml:space="preserve">Relay Service Code is defined in TS 23.303 which is used for UE-to-Network </w:t>
      </w:r>
      <w:r w:rsidR="00DA0E06">
        <w:rPr>
          <w:lang w:eastAsia="ko-KR"/>
        </w:rPr>
        <w:t>relay discovery for Public Safety use case. According to clause 4.5.1.1.2.3.2</w:t>
      </w:r>
      <w:r w:rsidR="00394246">
        <w:rPr>
          <w:lang w:eastAsia="ko-KR"/>
        </w:rPr>
        <w:t xml:space="preserve"> in TS 23.303, the Relay Service Code can be provisioned in ME from DPF or configured in the UICC or </w:t>
      </w:r>
      <w:r w:rsidR="00FC63D0">
        <w:rPr>
          <w:lang w:eastAsia="ko-KR"/>
        </w:rPr>
        <w:t xml:space="preserve">provided from the application server. </w:t>
      </w:r>
    </w:p>
    <w:p w14:paraId="2A54E8F4" w14:textId="36789813" w:rsidR="00BB265B" w:rsidRDefault="00FC63D0" w:rsidP="00CF6E70">
      <w:pPr>
        <w:rPr>
          <w:lang w:eastAsia="ko-KR"/>
        </w:rPr>
      </w:pPr>
      <w:r>
        <w:rPr>
          <w:lang w:eastAsia="ko-KR"/>
        </w:rPr>
        <w:t xml:space="preserve">In </w:t>
      </w:r>
      <w:r w:rsidR="00444F0E">
        <w:rPr>
          <w:lang w:eastAsia="ko-KR"/>
        </w:rPr>
        <w:t xml:space="preserve">TR 23.752-100, it is concluded that Relay Service Code will be used in the UE-to-Network </w:t>
      </w:r>
      <w:r w:rsidR="004F502D">
        <w:rPr>
          <w:lang w:eastAsia="ko-KR"/>
        </w:rPr>
        <w:t xml:space="preserve">relay and UE-to-UE relay discovery. </w:t>
      </w:r>
      <w:r w:rsidR="001F4036">
        <w:rPr>
          <w:lang w:eastAsia="ko-KR"/>
        </w:rPr>
        <w:t>Sol</w:t>
      </w:r>
      <w:r w:rsidR="006C20EF">
        <w:rPr>
          <w:lang w:eastAsia="ko-KR"/>
        </w:rPr>
        <w:t xml:space="preserve">#35 and Sol#36 propose </w:t>
      </w:r>
      <w:r w:rsidR="000054F8">
        <w:rPr>
          <w:lang w:eastAsia="ko-KR"/>
        </w:rPr>
        <w:t xml:space="preserve">that PCF provides the Relay Service Code. </w:t>
      </w:r>
      <w:r w:rsidR="004F502D">
        <w:rPr>
          <w:lang w:eastAsia="ko-KR"/>
        </w:rPr>
        <w:t>However,</w:t>
      </w:r>
      <w:r w:rsidR="00C01D2E">
        <w:rPr>
          <w:lang w:eastAsia="ko-KR"/>
        </w:rPr>
        <w:t xml:space="preserve"> </w:t>
      </w:r>
      <w:r w:rsidR="004F502D">
        <w:rPr>
          <w:lang w:eastAsia="ko-KR"/>
        </w:rPr>
        <w:t xml:space="preserve">it is not clear </w:t>
      </w:r>
      <w:r w:rsidR="00BB265B">
        <w:rPr>
          <w:lang w:eastAsia="ko-KR"/>
        </w:rPr>
        <w:t xml:space="preserve">how </w:t>
      </w:r>
      <w:r w:rsidR="00244F71">
        <w:rPr>
          <w:lang w:eastAsia="ko-KR"/>
        </w:rPr>
        <w:t xml:space="preserve">PCF can provide </w:t>
      </w:r>
      <w:r w:rsidR="00BB265B">
        <w:rPr>
          <w:lang w:eastAsia="ko-KR"/>
        </w:rPr>
        <w:t xml:space="preserve">the Relay Service Code </w:t>
      </w:r>
      <w:r w:rsidR="00244F71">
        <w:rPr>
          <w:lang w:eastAsia="ko-KR"/>
        </w:rPr>
        <w:t>for commercial use cases</w:t>
      </w:r>
      <w:r w:rsidR="00BB265B">
        <w:rPr>
          <w:lang w:eastAsia="ko-KR"/>
        </w:rPr>
        <w:t>.</w:t>
      </w:r>
    </w:p>
    <w:p w14:paraId="4BEC8FB2" w14:textId="7C454D8C" w:rsidR="00595D6F" w:rsidRDefault="002F2382" w:rsidP="00CF6E70">
      <w:pPr>
        <w:rPr>
          <w:lang w:eastAsia="ko-KR"/>
        </w:rPr>
      </w:pPr>
      <w:r>
        <w:rPr>
          <w:lang w:eastAsia="ko-KR"/>
        </w:rPr>
        <w:t>We propose to reuse the method in TS 23.303</w:t>
      </w:r>
      <w:r w:rsidR="00AC4634">
        <w:rPr>
          <w:lang w:eastAsia="ko-KR"/>
        </w:rPr>
        <w:t xml:space="preserve"> that the Relay Service Code can be provisioned in ME from PCF (</w:t>
      </w:r>
      <w:r w:rsidR="009B365E">
        <w:rPr>
          <w:lang w:eastAsia="ko-KR"/>
        </w:rPr>
        <w:t>DPF functionality is covered by PCF</w:t>
      </w:r>
      <w:r w:rsidR="00AC4634">
        <w:rPr>
          <w:lang w:eastAsia="ko-KR"/>
        </w:rPr>
        <w:t>)</w:t>
      </w:r>
      <w:r w:rsidR="00FB2C50">
        <w:rPr>
          <w:lang w:eastAsia="ko-KR"/>
        </w:rPr>
        <w:t xml:space="preserve"> or configured in the UICC or provided by the application server</w:t>
      </w:r>
      <w:r w:rsidR="00633A8B">
        <w:rPr>
          <w:lang w:eastAsia="ko-KR"/>
        </w:rPr>
        <w:t>.</w:t>
      </w:r>
    </w:p>
    <w:p w14:paraId="1BC52727" w14:textId="77777777" w:rsidR="00AD7173" w:rsidRDefault="00AD7173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6C28B8EE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TR 23.752-</w:t>
      </w:r>
      <w:r w:rsidR="00AD1F74">
        <w:rPr>
          <w:lang w:val="en-US"/>
        </w:rPr>
        <w:t>100</w:t>
      </w:r>
      <w:r w:rsidRPr="00CC780F">
        <w:rPr>
          <w:lang w:val="en-US"/>
        </w:rPr>
        <w:t>.</w:t>
      </w:r>
    </w:p>
    <w:p w14:paraId="4EDB45EA" w14:textId="77777777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FD75F98" w14:textId="77777777" w:rsidR="00E261DC" w:rsidRPr="00E261DC" w:rsidRDefault="00E261DC" w:rsidP="00E261DC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  <w:lang w:eastAsia="zh-CN"/>
        </w:rPr>
      </w:pPr>
      <w:bookmarkStart w:id="0" w:name="_Toc50130770"/>
      <w:bookmarkStart w:id="1" w:name="_Toc50134084"/>
      <w:bookmarkStart w:id="2" w:name="_Toc50134428"/>
      <w:bookmarkStart w:id="3" w:name="_Toc50557384"/>
      <w:bookmarkStart w:id="4" w:name="_Toc50549070"/>
      <w:bookmarkStart w:id="5" w:name="_Toc55202378"/>
      <w:bookmarkStart w:id="6" w:name="_Toc57210005"/>
      <w:bookmarkStart w:id="7" w:name="_Toc57366396"/>
      <w:r w:rsidRPr="00E261DC">
        <w:rPr>
          <w:rFonts w:ascii="Arial" w:eastAsia="SimSun" w:hAnsi="Arial"/>
          <w:sz w:val="32"/>
          <w:lang w:eastAsia="zh-CN"/>
        </w:rPr>
        <w:t>8.1</w:t>
      </w:r>
      <w:r w:rsidRPr="00E261DC">
        <w:rPr>
          <w:rFonts w:ascii="Arial" w:eastAsia="SimSun" w:hAnsi="Arial"/>
          <w:sz w:val="32"/>
          <w:lang w:eastAsia="zh-CN"/>
        </w:rPr>
        <w:tab/>
        <w:t xml:space="preserve">Key Issue #1: </w:t>
      </w:r>
      <w:r w:rsidRPr="00E261DC">
        <w:rPr>
          <w:rFonts w:ascii="Arial" w:eastAsia="SimSun" w:hAnsi="Arial"/>
          <w:sz w:val="32"/>
        </w:rPr>
        <w:t>ProSe Direct discovery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0835A76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Key Issue #1 (</w:t>
      </w:r>
      <w:r w:rsidRPr="00A7799E">
        <w:t>ProSe Direct discovery</w:t>
      </w:r>
      <w:r w:rsidRPr="00A7799E">
        <w:rPr>
          <w:lang w:eastAsia="zh-CN"/>
        </w:rPr>
        <w:t>), the following aspects are concluded:</w:t>
      </w:r>
    </w:p>
    <w:p w14:paraId="0D635CE8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For discovery procedure over PC5 </w:t>
      </w:r>
      <w:r w:rsidRPr="00A7799E">
        <w:t>for commercial services and public safety</w:t>
      </w:r>
      <w:r w:rsidRPr="00A7799E">
        <w:rPr>
          <w:lang w:eastAsia="zh-CN"/>
        </w:rPr>
        <w:t>, both model A and model B as defined in TS 23.303 [9] are recommended to be standardized.</w:t>
      </w:r>
    </w:p>
    <w:p w14:paraId="37EFDEE3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1:</w:t>
      </w:r>
      <w:r w:rsidRPr="00A7799E">
        <w:rPr>
          <w:lang w:eastAsia="zh-CN"/>
        </w:rPr>
        <w:tab/>
        <w:t>Mechanism for discovering a UE-to-Network Relay and UE-to-UE Relay can be concluded in KI#3 and KI#4.</w:t>
      </w:r>
    </w:p>
    <w:p w14:paraId="0846838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PC5 communication channel is used to carry the discovery message over PC5 and discovery message over PC5 is differentiated with other PC5 messages by AS layer.</w:t>
      </w:r>
    </w:p>
    <w:p w14:paraId="1431B74E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 2:</w:t>
      </w:r>
      <w:r w:rsidRPr="00A7799E">
        <w:rPr>
          <w:lang w:eastAsia="zh-CN"/>
        </w:rPr>
        <w:tab/>
        <w:t>Whether PC5-S signalling or any other new signalling in upper layer is used will be decided during the normative phase based on the protocol stack and the message structures/formats to be defined for PC5 direct discovery.</w:t>
      </w:r>
    </w:p>
    <w:p w14:paraId="5251E135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Whether and how to transmit metadata in discovery message depends on the size of the discovery message, it needs to be confirmed by RAN WG.</w:t>
      </w:r>
    </w:p>
    <w:p w14:paraId="2A399F19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Regarding group discovery/management to support on demand-based group communication for commercial services, the following conclusions are made:</w:t>
      </w:r>
    </w:p>
    <w:p w14:paraId="7F994AA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The group discovery/formation/management can be carried out in the Application Layer in coordination with Application Server.</w:t>
      </w:r>
    </w:p>
    <w:p w14:paraId="36D31C2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lastRenderedPageBreak/>
        <w:t>-</w:t>
      </w:r>
      <w:r w:rsidRPr="00A7799E">
        <w:rPr>
          <w:lang w:eastAsia="zh-CN"/>
        </w:rPr>
        <w:tab/>
        <w:t>Application layer signalling between the UE and the Application Server is out of scope of this study and normative work is not needed.</w:t>
      </w:r>
    </w:p>
    <w:p w14:paraId="5BEBD25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Regarding how the Application layer discovery messages are exchanged over PC5 reference point between UEs:</w:t>
      </w:r>
    </w:p>
    <w:p w14:paraId="00F05894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1)</w:t>
      </w:r>
      <w:r w:rsidRPr="00A7799E"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1F82CF81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2)</w:t>
      </w:r>
      <w:r w:rsidRPr="00A7799E"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785F420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ab/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79742A4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dynamic ProSe Direct Discovery:</w:t>
      </w:r>
    </w:p>
    <w:p w14:paraId="78866BB6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5G DDNMF in the 5GS is used for ProSe Discovery Code management (including allocation, and resolution).</w:t>
      </w:r>
    </w:p>
    <w:p w14:paraId="57DF0C7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 xml:space="preserve">Adopt the architecture of Annex B.2 </w:t>
      </w:r>
      <w:r w:rsidRPr="00A7799E">
        <w:rPr>
          <w:lang w:eastAsia="zh-CN"/>
        </w:rPr>
        <w:t xml:space="preserve">option 1 </w:t>
      </w:r>
      <w:r w:rsidRPr="00A7799E">
        <w:rPr>
          <w:lang w:eastAsia="ko-KR"/>
        </w:rPr>
        <w:t>as the reference architecture</w:t>
      </w:r>
      <w:r w:rsidRPr="00A7799E">
        <w:rPr>
          <w:lang w:eastAsia="zh-CN"/>
        </w:rPr>
        <w:t xml:space="preserve">, </w:t>
      </w:r>
      <w:r w:rsidRPr="00A7799E">
        <w:rPr>
          <w:lang w:eastAsia="ko-KR"/>
        </w:rPr>
        <w:t>and reuse the PC3 procedures defined in TS 23.303 [9] clause 5.3 for UE and 5G DDNMF interactions</w:t>
      </w:r>
      <w:r w:rsidRPr="00A7799E">
        <w:rPr>
          <w:lang w:eastAsia="zh-CN"/>
        </w:rPr>
        <w:t>.</w:t>
      </w:r>
    </w:p>
    <w:p w14:paraId="22ED3779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tab/>
        <w:t>Whether Annex B.2 option 2 is selected for normative work is FFS.</w:t>
      </w:r>
    </w:p>
    <w:p w14:paraId="0175F06E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 xml:space="preserve">Regarding group discovery/management to support public safety, the following conclusion is made: </w:t>
      </w:r>
    </w:p>
    <w:p w14:paraId="24956CC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Pre-configured or provisioned information can be used for the ProSe Direct Discovery procedure as specified in TS 23.303 [9] clause 5.3.7 (Direct Discovery for Public Safety use). However, usage of the PC5-D protocol stack for direct discovery in clause 5.3.7 of TS 23.303 [9] is excluded as it is concluded above to use the PC5 communication channel to carry the discovery message over PC5 (Refer to NOTE 2). The pre-configured or provisioned information are expected to be concluded in KI#3 and KI#8.</w:t>
      </w:r>
    </w:p>
    <w:p w14:paraId="137AC658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following information elements are included in the discovery messages:</w:t>
      </w:r>
    </w:p>
    <w:p w14:paraId="6817D7D9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Type of Discovery Message (e.g. Model A Announcement, Model B Solicitation or Response, Group member discovery, or Relay discovery) as defined in TS 23.303 [9];</w:t>
      </w:r>
    </w:p>
    <w:p w14:paraId="75C09907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Encoding of the type information will be determined by stage 3 in CT WG1.</w:t>
      </w:r>
    </w:p>
    <w:p w14:paraId="78BB86FE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Destination Layer 2 ID as defined in TS 23.303 [9];</w:t>
      </w:r>
    </w:p>
    <w:p w14:paraId="4D36BC6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Source Layer 2 ID as defined in TS 23.303 [9];</w:t>
      </w:r>
    </w:p>
    <w:p w14:paraId="47E5A3B0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Discovery Group ID as defined in TS 23.303 [9];</w:t>
      </w:r>
    </w:p>
    <w:p w14:paraId="4FC57798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  <w:t>How these elements are carried in the discovery message, e.g. as part of MAC header, depends on RAN WG design.</w:t>
      </w:r>
    </w:p>
    <w:p w14:paraId="6589E832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ProSe Discovery Code (including ProSe Application Code, ProSe Restricted Code, ProSe Query Code, ProSe Response Code) as defined in TS 23.303 [9];</w:t>
      </w:r>
    </w:p>
    <w:p w14:paraId="769DA82B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ProSe Application </w:t>
      </w:r>
      <w:r w:rsidRPr="00A7799E">
        <w:rPr>
          <w:lang w:eastAsia="ko-KR"/>
        </w:rPr>
        <w:t>ID:</w:t>
      </w:r>
      <w:r w:rsidRPr="00A7799E">
        <w:rPr>
          <w:lang w:eastAsia="zh-CN"/>
        </w:rPr>
        <w:t xml:space="preserve"> as defined in TS 23.303 [9];</w:t>
      </w:r>
    </w:p>
    <w:p w14:paraId="194969F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User Info ID (including Announcer Info, Discoverer Info, Target Info, Discoveree Info) as defined in TS 23.303 [9];</w:t>
      </w:r>
    </w:p>
    <w:p w14:paraId="307200D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Security protection element;</w:t>
      </w:r>
    </w:p>
    <w:p w14:paraId="20962998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2:</w:t>
      </w:r>
      <w:r w:rsidRPr="00A7799E">
        <w:rPr>
          <w:lang w:eastAsia="zh-CN"/>
        </w:rPr>
        <w:tab/>
        <w:t>Details of Security protection element will be determined by SA WG3.</w:t>
      </w:r>
    </w:p>
    <w:p w14:paraId="3BC673A0" w14:textId="1D4813D0" w:rsidR="004A316A" w:rsidRDefault="004A316A" w:rsidP="004A316A">
      <w:pPr>
        <w:pStyle w:val="B1"/>
        <w:rPr>
          <w:ins w:id="8" w:author="Ericsson01" w:date="2021-01-23T15:03:00Z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Relay Service Code(s).</w:t>
      </w:r>
    </w:p>
    <w:p w14:paraId="712CDAF1" w14:textId="5B5B625F" w:rsidR="004A316A" w:rsidRPr="00D305CF" w:rsidRDefault="004A316A" w:rsidP="004A316A">
      <w:pPr>
        <w:pStyle w:val="B1"/>
        <w:rPr>
          <w:lang w:val="en-US" w:eastAsia="zh-CN"/>
        </w:rPr>
      </w:pPr>
      <w:ins w:id="9" w:author="Ericsson01" w:date="2021-01-23T15:03:00Z">
        <w:r w:rsidRPr="00D305CF">
          <w:rPr>
            <w:lang w:val="en-US" w:eastAsia="zh-CN"/>
          </w:rPr>
          <w:t xml:space="preserve">NOTE 3: </w:t>
        </w:r>
        <w:r w:rsidR="00DD2511" w:rsidRPr="00D305CF">
          <w:rPr>
            <w:lang w:eastAsia="ko-KR"/>
          </w:rPr>
          <w:t>Relay Service Code can be provisioned in ME from PCF (DPF functionality is covered by PCF) or configured in the UICC</w:t>
        </w:r>
      </w:ins>
      <w:ins w:id="10" w:author="Ericsson r01" w:date="2021-02-25T16:08:00Z">
        <w:r w:rsidR="006D647E" w:rsidRPr="00D305CF">
          <w:rPr>
            <w:lang w:val="en-US" w:eastAsia="ko-KR"/>
          </w:rPr>
          <w:t>, as concluded in KI#8,</w:t>
        </w:r>
      </w:ins>
      <w:ins w:id="11" w:author="Ericsson01" w:date="2021-01-23T15:03:00Z">
        <w:r w:rsidR="00DD2511" w:rsidRPr="00D305CF">
          <w:rPr>
            <w:lang w:eastAsia="ko-KR"/>
          </w:rPr>
          <w:t xml:space="preserve"> or provided by the </w:t>
        </w:r>
      </w:ins>
      <w:ins w:id="12" w:author="HUAWEI" w:date="2021-02-25T17:25:00Z">
        <w:r w:rsidR="006C17DD" w:rsidRPr="00D305CF">
          <w:rPr>
            <w:lang w:eastAsia="ko-KR"/>
          </w:rPr>
          <w:t>application server</w:t>
        </w:r>
      </w:ins>
      <w:ins w:id="13" w:author="Ericsson r03" w:date="2021-03-02T17:29:00Z">
        <w:r w:rsidR="00322EC1" w:rsidRPr="00D305CF">
          <w:rPr>
            <w:lang w:val="en-US" w:eastAsia="ko-KR"/>
          </w:rPr>
          <w:t>. Whether the application serv</w:t>
        </w:r>
      </w:ins>
      <w:ins w:id="14" w:author="Ericsson r03" w:date="2021-03-02T17:30:00Z">
        <w:r w:rsidR="00322EC1" w:rsidRPr="00D305CF">
          <w:rPr>
            <w:lang w:val="en-US" w:eastAsia="ko-KR"/>
          </w:rPr>
          <w:t xml:space="preserve">er is </w:t>
        </w:r>
      </w:ins>
      <w:ins w:id="15" w:author="Ericsson r03" w:date="2021-03-02T17:28:00Z">
        <w:r w:rsidR="00B2374E" w:rsidRPr="00D305CF">
          <w:t xml:space="preserve">under authorization control of </w:t>
        </w:r>
      </w:ins>
      <w:ins w:id="16" w:author="Ericsson r03" w:date="2021-03-02T20:31:00Z">
        <w:r w:rsidR="009D40E4" w:rsidRPr="00D305CF">
          <w:rPr>
            <w:lang w:val="en-US"/>
          </w:rPr>
          <w:t xml:space="preserve">5GC can </w:t>
        </w:r>
      </w:ins>
      <w:ins w:id="17" w:author="Ericsson r03" w:date="2021-03-02T17:35:00Z">
        <w:r w:rsidR="00322EC1" w:rsidRPr="00D305CF">
          <w:rPr>
            <w:lang w:val="en-US"/>
          </w:rPr>
          <w:t>be determined during normative phase</w:t>
        </w:r>
      </w:ins>
      <w:ins w:id="18" w:author="Ericsson01" w:date="2021-01-23T15:03:00Z">
        <w:r w:rsidR="00DD2511" w:rsidRPr="00D305CF">
          <w:rPr>
            <w:lang w:eastAsia="ko-KR"/>
          </w:rPr>
          <w:t>.</w:t>
        </w:r>
      </w:ins>
    </w:p>
    <w:p w14:paraId="474E9EEF" w14:textId="77777777" w:rsidR="004A316A" w:rsidRPr="00A7799E" w:rsidRDefault="004A316A" w:rsidP="004A316A">
      <w:pPr>
        <w:pStyle w:val="EditorsNote"/>
      </w:pPr>
      <w:r w:rsidRPr="00A7799E">
        <w:lastRenderedPageBreak/>
        <w:t>Editor's note:</w:t>
      </w:r>
      <w:r w:rsidRPr="00A7799E">
        <w:rPr>
          <w:lang w:eastAsia="zh-CN"/>
        </w:rPr>
        <w:tab/>
      </w:r>
      <w:r w:rsidRPr="00A7799E">
        <w:t>It is FFS what information the Relay Service Code presents for.</w:t>
      </w:r>
    </w:p>
    <w:p w14:paraId="2E34208D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20D1800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size of contents of the discovery messages and which ones of the above information elements are optional or mandatory should be determined in normative phase by stage-3 groups.</w:t>
      </w:r>
    </w:p>
    <w:p w14:paraId="18B02BFE" w14:textId="77777777" w:rsidR="002676CC" w:rsidRPr="004A316A" w:rsidRDefault="002676CC" w:rsidP="00FC2531">
      <w:pPr>
        <w:keepNext/>
        <w:keepLines/>
        <w:spacing w:before="180"/>
        <w:jc w:val="left"/>
        <w:outlineLvl w:val="1"/>
        <w:rPr>
          <w:rFonts w:ascii="Arial" w:eastAsia="SimSun" w:hAnsi="Arial"/>
          <w:sz w:val="32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5C9165D0" w14:textId="77777777" w:rsidR="00CD4E5B" w:rsidRDefault="00CD4E5B" w:rsidP="00CD4E5B">
      <w:pPr>
        <w:rPr>
          <w:lang w:val="en-US" w:eastAsia="ko-KR"/>
        </w:rPr>
      </w:pPr>
    </w:p>
    <w:p w14:paraId="06E4A842" w14:textId="77777777" w:rsidR="003B0810" w:rsidRDefault="003B0810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287AA" w14:textId="77777777" w:rsidR="00C9461D" w:rsidRDefault="00C9461D">
      <w:pPr>
        <w:spacing w:after="0"/>
      </w:pPr>
      <w:r>
        <w:separator/>
      </w:r>
    </w:p>
  </w:endnote>
  <w:endnote w:type="continuationSeparator" w:id="0">
    <w:p w14:paraId="5556267D" w14:textId="77777777" w:rsidR="00C9461D" w:rsidRDefault="00C946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DC04" w14:textId="29F41F9D" w:rsidR="00926175" w:rsidRDefault="009261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B18E7">
      <w:t>3</w:t>
    </w:r>
    <w:r>
      <w:fldChar w:fldCharType="end"/>
    </w:r>
  </w:p>
  <w:p w14:paraId="31B28D00" w14:textId="77777777" w:rsidR="00926175" w:rsidRDefault="00926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F96DD" w14:textId="77777777" w:rsidR="00C9461D" w:rsidRDefault="00C9461D">
      <w:pPr>
        <w:spacing w:after="0"/>
      </w:pPr>
      <w:r>
        <w:separator/>
      </w:r>
    </w:p>
  </w:footnote>
  <w:footnote w:type="continuationSeparator" w:id="0">
    <w:p w14:paraId="39F7645E" w14:textId="77777777" w:rsidR="00C9461D" w:rsidRDefault="00C946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1">
    <w15:presenceInfo w15:providerId="None" w15:userId="Ericsson01"/>
  </w15:person>
  <w15:person w15:author="Ericsson r01">
    <w15:presenceInfo w15:providerId="None" w15:userId="Ericsson r01"/>
  </w15:person>
  <w15:person w15:author="HUAWEI">
    <w15:presenceInfo w15:providerId="None" w15:userId="HUAWEI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173"/>
    <w:rsid w:val="00002295"/>
    <w:rsid w:val="0000403A"/>
    <w:rsid w:val="000054F8"/>
    <w:rsid w:val="000063A6"/>
    <w:rsid w:val="00016938"/>
    <w:rsid w:val="000253A8"/>
    <w:rsid w:val="00030547"/>
    <w:rsid w:val="00032FB2"/>
    <w:rsid w:val="0003357D"/>
    <w:rsid w:val="00035D31"/>
    <w:rsid w:val="0003671D"/>
    <w:rsid w:val="00047C00"/>
    <w:rsid w:val="00062420"/>
    <w:rsid w:val="00066274"/>
    <w:rsid w:val="000671AB"/>
    <w:rsid w:val="00086033"/>
    <w:rsid w:val="00086AE1"/>
    <w:rsid w:val="000909CA"/>
    <w:rsid w:val="0009217F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12A9E"/>
    <w:rsid w:val="00122A0B"/>
    <w:rsid w:val="0012581D"/>
    <w:rsid w:val="00126052"/>
    <w:rsid w:val="00135508"/>
    <w:rsid w:val="001568BC"/>
    <w:rsid w:val="00161F13"/>
    <w:rsid w:val="00163798"/>
    <w:rsid w:val="00171C47"/>
    <w:rsid w:val="00172CC2"/>
    <w:rsid w:val="001737E7"/>
    <w:rsid w:val="00176EBF"/>
    <w:rsid w:val="00180647"/>
    <w:rsid w:val="00181BCA"/>
    <w:rsid w:val="001833CE"/>
    <w:rsid w:val="001914AF"/>
    <w:rsid w:val="0019578E"/>
    <w:rsid w:val="0019595D"/>
    <w:rsid w:val="00197B59"/>
    <w:rsid w:val="001A3CA2"/>
    <w:rsid w:val="001A6BE7"/>
    <w:rsid w:val="001B3082"/>
    <w:rsid w:val="001C4A41"/>
    <w:rsid w:val="001C6FEA"/>
    <w:rsid w:val="001D01B6"/>
    <w:rsid w:val="001D4E04"/>
    <w:rsid w:val="001D6956"/>
    <w:rsid w:val="001E27BF"/>
    <w:rsid w:val="001E4516"/>
    <w:rsid w:val="001E6FC7"/>
    <w:rsid w:val="001F4036"/>
    <w:rsid w:val="001F65CA"/>
    <w:rsid w:val="001F6C57"/>
    <w:rsid w:val="0020657B"/>
    <w:rsid w:val="00213118"/>
    <w:rsid w:val="002163F1"/>
    <w:rsid w:val="00217AC7"/>
    <w:rsid w:val="002223B2"/>
    <w:rsid w:val="00224523"/>
    <w:rsid w:val="0022466C"/>
    <w:rsid w:val="002262B0"/>
    <w:rsid w:val="00226381"/>
    <w:rsid w:val="00231710"/>
    <w:rsid w:val="00240638"/>
    <w:rsid w:val="0024441B"/>
    <w:rsid w:val="00244F71"/>
    <w:rsid w:val="00255030"/>
    <w:rsid w:val="00261B71"/>
    <w:rsid w:val="00263A4E"/>
    <w:rsid w:val="00265A98"/>
    <w:rsid w:val="002676CC"/>
    <w:rsid w:val="0027223C"/>
    <w:rsid w:val="002774B2"/>
    <w:rsid w:val="00280060"/>
    <w:rsid w:val="00282261"/>
    <w:rsid w:val="00283656"/>
    <w:rsid w:val="00292E13"/>
    <w:rsid w:val="002A1BBE"/>
    <w:rsid w:val="002A62EE"/>
    <w:rsid w:val="002C4B46"/>
    <w:rsid w:val="002C579A"/>
    <w:rsid w:val="002D4042"/>
    <w:rsid w:val="002E0F1F"/>
    <w:rsid w:val="002E1083"/>
    <w:rsid w:val="002E1A88"/>
    <w:rsid w:val="002E1AC0"/>
    <w:rsid w:val="002E6DA3"/>
    <w:rsid w:val="002F2382"/>
    <w:rsid w:val="002F4134"/>
    <w:rsid w:val="00301AE8"/>
    <w:rsid w:val="00307F52"/>
    <w:rsid w:val="00312D66"/>
    <w:rsid w:val="00313FEB"/>
    <w:rsid w:val="0031724E"/>
    <w:rsid w:val="003207BB"/>
    <w:rsid w:val="00322EC1"/>
    <w:rsid w:val="00323DBA"/>
    <w:rsid w:val="0032784D"/>
    <w:rsid w:val="003323EA"/>
    <w:rsid w:val="00344215"/>
    <w:rsid w:val="0034551E"/>
    <w:rsid w:val="00345B61"/>
    <w:rsid w:val="00356CF6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4246"/>
    <w:rsid w:val="003972B1"/>
    <w:rsid w:val="003A06CE"/>
    <w:rsid w:val="003A52D1"/>
    <w:rsid w:val="003A71A4"/>
    <w:rsid w:val="003B0810"/>
    <w:rsid w:val="003B1D2D"/>
    <w:rsid w:val="003B6611"/>
    <w:rsid w:val="003C3F36"/>
    <w:rsid w:val="003C7F79"/>
    <w:rsid w:val="003D4091"/>
    <w:rsid w:val="003D4F59"/>
    <w:rsid w:val="003E1A63"/>
    <w:rsid w:val="003E422A"/>
    <w:rsid w:val="003F14D2"/>
    <w:rsid w:val="00404E09"/>
    <w:rsid w:val="00405192"/>
    <w:rsid w:val="00406AE3"/>
    <w:rsid w:val="00407F75"/>
    <w:rsid w:val="00412E17"/>
    <w:rsid w:val="00417DCE"/>
    <w:rsid w:val="00421089"/>
    <w:rsid w:val="0042209C"/>
    <w:rsid w:val="00427985"/>
    <w:rsid w:val="0043016B"/>
    <w:rsid w:val="00431225"/>
    <w:rsid w:val="00433026"/>
    <w:rsid w:val="004406E0"/>
    <w:rsid w:val="0044276F"/>
    <w:rsid w:val="00444F0E"/>
    <w:rsid w:val="00457CFE"/>
    <w:rsid w:val="00461155"/>
    <w:rsid w:val="0046146F"/>
    <w:rsid w:val="00462E8E"/>
    <w:rsid w:val="00467931"/>
    <w:rsid w:val="00477B49"/>
    <w:rsid w:val="0049160C"/>
    <w:rsid w:val="004927B7"/>
    <w:rsid w:val="00495AF7"/>
    <w:rsid w:val="004A03B4"/>
    <w:rsid w:val="004A0582"/>
    <w:rsid w:val="004A316A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D1133"/>
    <w:rsid w:val="004D4172"/>
    <w:rsid w:val="004D4F86"/>
    <w:rsid w:val="004E0657"/>
    <w:rsid w:val="004E1902"/>
    <w:rsid w:val="004E3630"/>
    <w:rsid w:val="004F502D"/>
    <w:rsid w:val="004F7368"/>
    <w:rsid w:val="00502DC4"/>
    <w:rsid w:val="005074A8"/>
    <w:rsid w:val="0051084B"/>
    <w:rsid w:val="00512FBD"/>
    <w:rsid w:val="00515154"/>
    <w:rsid w:val="00517476"/>
    <w:rsid w:val="00520302"/>
    <w:rsid w:val="0052477C"/>
    <w:rsid w:val="00524D1A"/>
    <w:rsid w:val="00525F9B"/>
    <w:rsid w:val="00527772"/>
    <w:rsid w:val="00530D30"/>
    <w:rsid w:val="00535316"/>
    <w:rsid w:val="00536D03"/>
    <w:rsid w:val="0053795A"/>
    <w:rsid w:val="005402EC"/>
    <w:rsid w:val="00544695"/>
    <w:rsid w:val="00544C53"/>
    <w:rsid w:val="0054527B"/>
    <w:rsid w:val="00545D7E"/>
    <w:rsid w:val="00546B24"/>
    <w:rsid w:val="00552F4D"/>
    <w:rsid w:val="00554E08"/>
    <w:rsid w:val="005579DC"/>
    <w:rsid w:val="00557DB4"/>
    <w:rsid w:val="0056364E"/>
    <w:rsid w:val="005844FF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C7B16"/>
    <w:rsid w:val="005D260D"/>
    <w:rsid w:val="005D3DAB"/>
    <w:rsid w:val="005D6309"/>
    <w:rsid w:val="005E1DB2"/>
    <w:rsid w:val="005F0A97"/>
    <w:rsid w:val="005F6532"/>
    <w:rsid w:val="00600839"/>
    <w:rsid w:val="00607CAD"/>
    <w:rsid w:val="00611D0E"/>
    <w:rsid w:val="00616899"/>
    <w:rsid w:val="00623F88"/>
    <w:rsid w:val="00633A8B"/>
    <w:rsid w:val="00634CEB"/>
    <w:rsid w:val="00637AF0"/>
    <w:rsid w:val="00641D72"/>
    <w:rsid w:val="00646034"/>
    <w:rsid w:val="00647A33"/>
    <w:rsid w:val="0065074C"/>
    <w:rsid w:val="00652D9C"/>
    <w:rsid w:val="006565D7"/>
    <w:rsid w:val="00663CA0"/>
    <w:rsid w:val="00670C6D"/>
    <w:rsid w:val="00671775"/>
    <w:rsid w:val="00671EA7"/>
    <w:rsid w:val="00672CCE"/>
    <w:rsid w:val="00672EC4"/>
    <w:rsid w:val="006737D4"/>
    <w:rsid w:val="00676033"/>
    <w:rsid w:val="006778D4"/>
    <w:rsid w:val="0068225A"/>
    <w:rsid w:val="00683F12"/>
    <w:rsid w:val="0068586B"/>
    <w:rsid w:val="0068747C"/>
    <w:rsid w:val="00687A50"/>
    <w:rsid w:val="00695408"/>
    <w:rsid w:val="006A1CE2"/>
    <w:rsid w:val="006A5F52"/>
    <w:rsid w:val="006A7B15"/>
    <w:rsid w:val="006C023D"/>
    <w:rsid w:val="006C17DD"/>
    <w:rsid w:val="006C20EF"/>
    <w:rsid w:val="006C38AC"/>
    <w:rsid w:val="006D06C7"/>
    <w:rsid w:val="006D28DA"/>
    <w:rsid w:val="006D647E"/>
    <w:rsid w:val="006D675B"/>
    <w:rsid w:val="006E04C6"/>
    <w:rsid w:val="006F1320"/>
    <w:rsid w:val="006F2152"/>
    <w:rsid w:val="006F3479"/>
    <w:rsid w:val="006F3932"/>
    <w:rsid w:val="006F4613"/>
    <w:rsid w:val="006F61F3"/>
    <w:rsid w:val="006F6DE5"/>
    <w:rsid w:val="00711F2D"/>
    <w:rsid w:val="00712D27"/>
    <w:rsid w:val="007175E2"/>
    <w:rsid w:val="00722547"/>
    <w:rsid w:val="00736EAD"/>
    <w:rsid w:val="00757929"/>
    <w:rsid w:val="007623D1"/>
    <w:rsid w:val="00766FB4"/>
    <w:rsid w:val="0077009E"/>
    <w:rsid w:val="00772DE7"/>
    <w:rsid w:val="00776282"/>
    <w:rsid w:val="00777628"/>
    <w:rsid w:val="00781027"/>
    <w:rsid w:val="0078565B"/>
    <w:rsid w:val="00786428"/>
    <w:rsid w:val="007961E8"/>
    <w:rsid w:val="00797D48"/>
    <w:rsid w:val="007A4023"/>
    <w:rsid w:val="007A6E79"/>
    <w:rsid w:val="007C00AD"/>
    <w:rsid w:val="007D0798"/>
    <w:rsid w:val="007D10D0"/>
    <w:rsid w:val="007F378B"/>
    <w:rsid w:val="007F4745"/>
    <w:rsid w:val="007F5036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6983"/>
    <w:rsid w:val="008574F4"/>
    <w:rsid w:val="00860ABB"/>
    <w:rsid w:val="00861E07"/>
    <w:rsid w:val="0086257D"/>
    <w:rsid w:val="00864E1B"/>
    <w:rsid w:val="00870ABB"/>
    <w:rsid w:val="008814D0"/>
    <w:rsid w:val="008837F4"/>
    <w:rsid w:val="00886298"/>
    <w:rsid w:val="008A29F8"/>
    <w:rsid w:val="008A42B7"/>
    <w:rsid w:val="008A622A"/>
    <w:rsid w:val="008B18E7"/>
    <w:rsid w:val="008B4575"/>
    <w:rsid w:val="008B72A2"/>
    <w:rsid w:val="008C0821"/>
    <w:rsid w:val="008C1F93"/>
    <w:rsid w:val="008C26DB"/>
    <w:rsid w:val="008C678E"/>
    <w:rsid w:val="008E11EA"/>
    <w:rsid w:val="008E2F6F"/>
    <w:rsid w:val="008E5809"/>
    <w:rsid w:val="008F10FD"/>
    <w:rsid w:val="008F712C"/>
    <w:rsid w:val="008F7639"/>
    <w:rsid w:val="0090172F"/>
    <w:rsid w:val="00903102"/>
    <w:rsid w:val="00904985"/>
    <w:rsid w:val="009056B8"/>
    <w:rsid w:val="00906167"/>
    <w:rsid w:val="009149F9"/>
    <w:rsid w:val="009156D1"/>
    <w:rsid w:val="009172A6"/>
    <w:rsid w:val="00922152"/>
    <w:rsid w:val="00924D9C"/>
    <w:rsid w:val="00926175"/>
    <w:rsid w:val="00930E1A"/>
    <w:rsid w:val="0093102C"/>
    <w:rsid w:val="00931668"/>
    <w:rsid w:val="0093697B"/>
    <w:rsid w:val="00937663"/>
    <w:rsid w:val="00960499"/>
    <w:rsid w:val="0096379D"/>
    <w:rsid w:val="009649AF"/>
    <w:rsid w:val="00972899"/>
    <w:rsid w:val="00977E15"/>
    <w:rsid w:val="009813B1"/>
    <w:rsid w:val="00990187"/>
    <w:rsid w:val="00990451"/>
    <w:rsid w:val="0099191B"/>
    <w:rsid w:val="00996E37"/>
    <w:rsid w:val="009B049F"/>
    <w:rsid w:val="009B365E"/>
    <w:rsid w:val="009B691B"/>
    <w:rsid w:val="009C4703"/>
    <w:rsid w:val="009D40E4"/>
    <w:rsid w:val="009D7F77"/>
    <w:rsid w:val="009E0FA5"/>
    <w:rsid w:val="009E13C8"/>
    <w:rsid w:val="009E295B"/>
    <w:rsid w:val="009E2E54"/>
    <w:rsid w:val="009E6627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4057F"/>
    <w:rsid w:val="00A46767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069"/>
    <w:rsid w:val="00A81F29"/>
    <w:rsid w:val="00A87EFC"/>
    <w:rsid w:val="00A95460"/>
    <w:rsid w:val="00AA5679"/>
    <w:rsid w:val="00AB15A6"/>
    <w:rsid w:val="00AB2C4C"/>
    <w:rsid w:val="00AB6F2E"/>
    <w:rsid w:val="00AB7CAA"/>
    <w:rsid w:val="00AC231D"/>
    <w:rsid w:val="00AC248B"/>
    <w:rsid w:val="00AC4634"/>
    <w:rsid w:val="00AD1F74"/>
    <w:rsid w:val="00AD39DB"/>
    <w:rsid w:val="00AD4E57"/>
    <w:rsid w:val="00AD505F"/>
    <w:rsid w:val="00AD6ECB"/>
    <w:rsid w:val="00AD6FB6"/>
    <w:rsid w:val="00AD7173"/>
    <w:rsid w:val="00AD7DC4"/>
    <w:rsid w:val="00AF0BE4"/>
    <w:rsid w:val="00AF0EB4"/>
    <w:rsid w:val="00AF27A8"/>
    <w:rsid w:val="00AF3666"/>
    <w:rsid w:val="00B02E96"/>
    <w:rsid w:val="00B17329"/>
    <w:rsid w:val="00B219A5"/>
    <w:rsid w:val="00B2374E"/>
    <w:rsid w:val="00B2766F"/>
    <w:rsid w:val="00B30C66"/>
    <w:rsid w:val="00B335E5"/>
    <w:rsid w:val="00B50CAE"/>
    <w:rsid w:val="00B5104F"/>
    <w:rsid w:val="00B61BBB"/>
    <w:rsid w:val="00B6269D"/>
    <w:rsid w:val="00B67EC9"/>
    <w:rsid w:val="00B709BA"/>
    <w:rsid w:val="00B83F25"/>
    <w:rsid w:val="00B85429"/>
    <w:rsid w:val="00B91FDB"/>
    <w:rsid w:val="00B9349A"/>
    <w:rsid w:val="00BA2BBC"/>
    <w:rsid w:val="00BA345B"/>
    <w:rsid w:val="00BA486F"/>
    <w:rsid w:val="00BB265B"/>
    <w:rsid w:val="00BC0DB9"/>
    <w:rsid w:val="00BD6797"/>
    <w:rsid w:val="00BE2FE4"/>
    <w:rsid w:val="00BE6A64"/>
    <w:rsid w:val="00BF234A"/>
    <w:rsid w:val="00BF3038"/>
    <w:rsid w:val="00BF4E7B"/>
    <w:rsid w:val="00BF6D57"/>
    <w:rsid w:val="00C00DBE"/>
    <w:rsid w:val="00C015FC"/>
    <w:rsid w:val="00C01D2E"/>
    <w:rsid w:val="00C11BFD"/>
    <w:rsid w:val="00C22F22"/>
    <w:rsid w:val="00C23807"/>
    <w:rsid w:val="00C24046"/>
    <w:rsid w:val="00C3452E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18F4"/>
    <w:rsid w:val="00C936AD"/>
    <w:rsid w:val="00C9461D"/>
    <w:rsid w:val="00C954BE"/>
    <w:rsid w:val="00C96F1E"/>
    <w:rsid w:val="00CA0486"/>
    <w:rsid w:val="00CA54B6"/>
    <w:rsid w:val="00CA654E"/>
    <w:rsid w:val="00CA6F9E"/>
    <w:rsid w:val="00CA755D"/>
    <w:rsid w:val="00CB2098"/>
    <w:rsid w:val="00CB2850"/>
    <w:rsid w:val="00CB4778"/>
    <w:rsid w:val="00CB6449"/>
    <w:rsid w:val="00CB75CC"/>
    <w:rsid w:val="00CC0A34"/>
    <w:rsid w:val="00CC37B6"/>
    <w:rsid w:val="00CC4096"/>
    <w:rsid w:val="00CC780F"/>
    <w:rsid w:val="00CD214B"/>
    <w:rsid w:val="00CD4E5B"/>
    <w:rsid w:val="00CD5AD3"/>
    <w:rsid w:val="00CE153F"/>
    <w:rsid w:val="00CE1DE0"/>
    <w:rsid w:val="00CE6EBD"/>
    <w:rsid w:val="00CE7C6F"/>
    <w:rsid w:val="00CF1D86"/>
    <w:rsid w:val="00CF3FFB"/>
    <w:rsid w:val="00CF4E59"/>
    <w:rsid w:val="00CF6E70"/>
    <w:rsid w:val="00D00977"/>
    <w:rsid w:val="00D01D44"/>
    <w:rsid w:val="00D03C37"/>
    <w:rsid w:val="00D05302"/>
    <w:rsid w:val="00D06E66"/>
    <w:rsid w:val="00D155D4"/>
    <w:rsid w:val="00D27076"/>
    <w:rsid w:val="00D3059D"/>
    <w:rsid w:val="00D305CF"/>
    <w:rsid w:val="00D43243"/>
    <w:rsid w:val="00D51DEA"/>
    <w:rsid w:val="00D67660"/>
    <w:rsid w:val="00D677E4"/>
    <w:rsid w:val="00D75CE4"/>
    <w:rsid w:val="00D76DCE"/>
    <w:rsid w:val="00D8065D"/>
    <w:rsid w:val="00D80FC0"/>
    <w:rsid w:val="00D91520"/>
    <w:rsid w:val="00D9159D"/>
    <w:rsid w:val="00D931CC"/>
    <w:rsid w:val="00D95136"/>
    <w:rsid w:val="00D95946"/>
    <w:rsid w:val="00D95DF2"/>
    <w:rsid w:val="00D96247"/>
    <w:rsid w:val="00DA0E06"/>
    <w:rsid w:val="00DA4938"/>
    <w:rsid w:val="00DB185D"/>
    <w:rsid w:val="00DB2E45"/>
    <w:rsid w:val="00DB3896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2511"/>
    <w:rsid w:val="00DD411E"/>
    <w:rsid w:val="00DD75C3"/>
    <w:rsid w:val="00DE5055"/>
    <w:rsid w:val="00DE55B5"/>
    <w:rsid w:val="00DE682C"/>
    <w:rsid w:val="00DE6C9E"/>
    <w:rsid w:val="00DE716E"/>
    <w:rsid w:val="00DF601C"/>
    <w:rsid w:val="00E04F8F"/>
    <w:rsid w:val="00E05C89"/>
    <w:rsid w:val="00E101FD"/>
    <w:rsid w:val="00E23A63"/>
    <w:rsid w:val="00E261DC"/>
    <w:rsid w:val="00E36BBC"/>
    <w:rsid w:val="00E44757"/>
    <w:rsid w:val="00E5094B"/>
    <w:rsid w:val="00E512B0"/>
    <w:rsid w:val="00E54FC1"/>
    <w:rsid w:val="00E601CE"/>
    <w:rsid w:val="00E65402"/>
    <w:rsid w:val="00E66E07"/>
    <w:rsid w:val="00E72C24"/>
    <w:rsid w:val="00E75BAC"/>
    <w:rsid w:val="00E908AE"/>
    <w:rsid w:val="00E90F91"/>
    <w:rsid w:val="00E93BCB"/>
    <w:rsid w:val="00E9735A"/>
    <w:rsid w:val="00EA38E0"/>
    <w:rsid w:val="00EA4ED7"/>
    <w:rsid w:val="00EA4F27"/>
    <w:rsid w:val="00EB5195"/>
    <w:rsid w:val="00EC4DE4"/>
    <w:rsid w:val="00EC5BB7"/>
    <w:rsid w:val="00EE6C98"/>
    <w:rsid w:val="00F00FCC"/>
    <w:rsid w:val="00F04A82"/>
    <w:rsid w:val="00F06781"/>
    <w:rsid w:val="00F11E77"/>
    <w:rsid w:val="00F13E61"/>
    <w:rsid w:val="00F15213"/>
    <w:rsid w:val="00F25254"/>
    <w:rsid w:val="00F27A35"/>
    <w:rsid w:val="00F27AC7"/>
    <w:rsid w:val="00F35E38"/>
    <w:rsid w:val="00F40AB3"/>
    <w:rsid w:val="00F412A0"/>
    <w:rsid w:val="00F441A6"/>
    <w:rsid w:val="00F44967"/>
    <w:rsid w:val="00F455F4"/>
    <w:rsid w:val="00F45A1A"/>
    <w:rsid w:val="00F472AA"/>
    <w:rsid w:val="00F50F26"/>
    <w:rsid w:val="00F54DD3"/>
    <w:rsid w:val="00F646DD"/>
    <w:rsid w:val="00F652C0"/>
    <w:rsid w:val="00F66420"/>
    <w:rsid w:val="00F67FAE"/>
    <w:rsid w:val="00F7780A"/>
    <w:rsid w:val="00F8589F"/>
    <w:rsid w:val="00F94F97"/>
    <w:rsid w:val="00F974D7"/>
    <w:rsid w:val="00FA0196"/>
    <w:rsid w:val="00FA6B0E"/>
    <w:rsid w:val="00FB2C50"/>
    <w:rsid w:val="00FB429D"/>
    <w:rsid w:val="00FB7281"/>
    <w:rsid w:val="00FB7353"/>
    <w:rsid w:val="00FC2531"/>
    <w:rsid w:val="00FC507B"/>
    <w:rsid w:val="00FC63D0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AD71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D717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Normal"/>
    <w:link w:val="B2Char"/>
    <w:rsid w:val="000B2FEE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0B2FE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6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77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7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7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A316A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4A316A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4A31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Ericsson</cp:lastModifiedBy>
  <cp:revision>5</cp:revision>
  <dcterms:created xsi:type="dcterms:W3CDTF">2021-03-10T02:15:00Z</dcterms:created>
  <dcterms:modified xsi:type="dcterms:W3CDTF">2021-03-10T03:04:00Z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  <property fmtid="{D5CDD505-2E9C-101B-9397-08002B2CF9AE}" pid="3" name="_2015_ms_pID_725343">
    <vt:lpwstr>(2)WYzgSWWwTLVgqyaJqBe619+T3pmgSPHg3510fnleF/KXCat21JiOfNACP68lIGAQEouYA3NO
qweNG0OA7KS8si984e4MWIDUv3X+g220I/lI4EqKoks8KTO55XL3XQQlAuVYhIdfvtiSBXhs
nMehUETd2AkYA7r68TaizqHyvEJa30HBedZwlgkoT7EZjTnR/JcQJ2CT1zjpcauOyINR9Rwr
zMOzJbERI3dAqRUl/n</vt:lpwstr>
  </property>
  <property fmtid="{D5CDD505-2E9C-101B-9397-08002B2CF9AE}" pid="4" name="_2015_ms_pID_7253431">
    <vt:lpwstr>0OniSMMrQgeP+GEJCn/1LBWSmeEfRrYg7rm08R/fKWrgvr+McN/+tX
buqBtnZu+WzaK+fhjE/ECvxe37TkPh9fJovuwhZP+xXY83gIlLnfDb3bpdy1feeZvoKSKvYC
WaoFfDI4S13dFHy/i68pmVMaHjY9EvtO6jAMeYffoqm3DquapCy5BaIill0t+M5qgRAapFNc
A0PAw17E109cwfEP</vt:lpwstr>
  </property>
</Properties>
</file>